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25AA" w:rsidRPr="00AF4F8C" w:rsidRDefault="007325AA" w:rsidP="007325AA">
      <w:pPr>
        <w:jc w:val="center"/>
        <w:rPr>
          <w:rStyle w:val="a5"/>
          <w:rFonts w:ascii="黑体" w:eastAsia="黑体" w:hAnsi="黑体"/>
          <w:sz w:val="36"/>
          <w:szCs w:val="36"/>
          <w:bdr w:val="none" w:sz="0" w:space="0" w:color="auto" w:frame="1"/>
        </w:rPr>
      </w:pPr>
      <w:r w:rsidRPr="00AF4F8C">
        <w:rPr>
          <w:rFonts w:ascii="黑体" w:eastAsia="黑体" w:hAnsi="黑体" w:hint="eastAsia"/>
          <w:sz w:val="36"/>
          <w:szCs w:val="36"/>
        </w:rPr>
        <w:t>济宁市创建全国文明城市应知应会知识</w:t>
      </w:r>
    </w:p>
    <w:p w:rsidR="00AF4F8C" w:rsidRDefault="00AF4F8C" w:rsidP="00AF4F8C">
      <w:pPr>
        <w:ind w:firstLineChars="196" w:firstLine="630"/>
        <w:rPr>
          <w:rStyle w:val="a5"/>
          <w:rFonts w:ascii="仿宋" w:eastAsia="仿宋" w:hAnsi="仿宋" w:hint="eastAsia"/>
          <w:sz w:val="32"/>
          <w:szCs w:val="32"/>
          <w:bdr w:val="none" w:sz="0" w:space="0" w:color="auto" w:frame="1"/>
        </w:rPr>
      </w:pPr>
    </w:p>
    <w:p w:rsidR="006D749D" w:rsidRPr="00AF4F8C" w:rsidRDefault="007325AA" w:rsidP="00AF4F8C">
      <w:pPr>
        <w:ind w:firstLineChars="196" w:firstLine="630"/>
        <w:rPr>
          <w:rFonts w:ascii="仿宋" w:eastAsia="仿宋" w:hAnsi="仿宋"/>
          <w:sz w:val="32"/>
          <w:szCs w:val="32"/>
          <w:bdr w:val="none" w:sz="0" w:space="0" w:color="auto" w:frame="1"/>
        </w:rPr>
      </w:pPr>
      <w:r w:rsidRPr="00AF4F8C">
        <w:rPr>
          <w:rStyle w:val="a5"/>
          <w:rFonts w:ascii="仿宋" w:eastAsia="仿宋" w:hAnsi="仿宋"/>
          <w:sz w:val="32"/>
          <w:szCs w:val="32"/>
          <w:bdr w:val="none" w:sz="0" w:space="0" w:color="auto" w:frame="1"/>
        </w:rPr>
        <w:t>社会主义核心价值观的基本内容是什么？</w:t>
      </w:r>
      <w:r w:rsidRPr="00AF4F8C">
        <w:rPr>
          <w:rFonts w:ascii="仿宋" w:eastAsia="仿宋" w:hAnsi="仿宋"/>
          <w:b/>
          <w:bCs/>
          <w:sz w:val="32"/>
          <w:szCs w:val="32"/>
        </w:rPr>
        <w:br/>
      </w:r>
      <w:r w:rsidRPr="00AF4F8C">
        <w:rPr>
          <w:rFonts w:ascii="仿宋" w:eastAsia="仿宋" w:hAnsi="仿宋"/>
          <w:sz w:val="32"/>
          <w:szCs w:val="32"/>
          <w:bdr w:val="none" w:sz="0" w:space="0" w:color="auto" w:frame="1"/>
        </w:rPr>
        <w:t xml:space="preserve">　　社会主义核心价值观的基本内容是：富强、民主、文明、和谐；自由、平等、公正、法治；爱国、敬业、诚信、友善。富强、民主、文明、和谐是国家层面的价值目标，自由、平等、公正、法治是社会层面的价值取向，爱国、敬业、诚信、友善是公民个人层面的价值准则。</w:t>
      </w:r>
      <w:r w:rsidRPr="00AF4F8C">
        <w:rPr>
          <w:rFonts w:ascii="仿宋" w:eastAsia="仿宋" w:hAnsi="仿宋"/>
          <w:sz w:val="32"/>
          <w:szCs w:val="32"/>
        </w:rPr>
        <w:br/>
      </w:r>
      <w:r w:rsidRPr="00AF4F8C">
        <w:rPr>
          <w:rStyle w:val="a5"/>
          <w:rFonts w:ascii="仿宋" w:eastAsia="仿宋" w:hAnsi="仿宋" w:hint="eastAsia"/>
          <w:sz w:val="32"/>
          <w:szCs w:val="32"/>
          <w:bdr w:val="none" w:sz="0" w:space="0" w:color="auto" w:frame="1"/>
        </w:rPr>
        <w:t xml:space="preserve">    </w:t>
      </w:r>
      <w:r w:rsidRPr="00AF4F8C">
        <w:rPr>
          <w:rStyle w:val="a5"/>
          <w:rFonts w:ascii="仿宋" w:eastAsia="仿宋" w:hAnsi="仿宋"/>
          <w:sz w:val="32"/>
          <w:szCs w:val="32"/>
          <w:bdr w:val="none" w:sz="0" w:space="0" w:color="auto" w:frame="1"/>
        </w:rPr>
        <w:t>什么是全国文明城市？</w:t>
      </w:r>
      <w:r w:rsidRPr="00AF4F8C">
        <w:rPr>
          <w:rFonts w:ascii="仿宋" w:eastAsia="仿宋" w:hAnsi="仿宋"/>
          <w:b/>
          <w:bCs/>
          <w:sz w:val="32"/>
          <w:szCs w:val="32"/>
        </w:rPr>
        <w:br/>
      </w:r>
      <w:r w:rsidRPr="00AF4F8C">
        <w:rPr>
          <w:rFonts w:ascii="仿宋" w:eastAsia="仿宋" w:hAnsi="仿宋"/>
          <w:sz w:val="32"/>
          <w:szCs w:val="32"/>
          <w:bdr w:val="none" w:sz="0" w:space="0" w:color="auto" w:frame="1"/>
        </w:rPr>
        <w:t xml:space="preserve">　　全国文明城市是指，在全面建设小康社会，加快推进社会主义现代化新的发展阶段，坚持以邓小平理论和“三个代表”重要思想为指导，深入贯彻落实科学发展观，经济建设、政治建设、文化建设和社会建设全面发展，精神文明建设成绩显著，市民文明素质和文明程度较高的城市。全国文明城市称号是反映城市社会文明水平的综合性荣誉称号。</w:t>
      </w:r>
      <w:r w:rsidRPr="00AF4F8C">
        <w:rPr>
          <w:rFonts w:ascii="仿宋" w:eastAsia="仿宋" w:hAnsi="仿宋"/>
          <w:sz w:val="32"/>
          <w:szCs w:val="32"/>
        </w:rPr>
        <w:br/>
      </w:r>
      <w:r w:rsidRPr="00AF4F8C">
        <w:rPr>
          <w:rStyle w:val="a5"/>
          <w:rFonts w:ascii="仿宋" w:eastAsia="仿宋" w:hAnsi="仿宋" w:hint="eastAsia"/>
          <w:sz w:val="32"/>
          <w:szCs w:val="32"/>
          <w:bdr w:val="none" w:sz="0" w:space="0" w:color="auto" w:frame="1"/>
        </w:rPr>
        <w:t xml:space="preserve">    </w:t>
      </w:r>
      <w:r w:rsidRPr="00AF4F8C">
        <w:rPr>
          <w:rStyle w:val="a5"/>
          <w:rFonts w:ascii="仿宋" w:eastAsia="仿宋" w:hAnsi="仿宋"/>
          <w:sz w:val="32"/>
          <w:szCs w:val="32"/>
          <w:bdr w:val="none" w:sz="0" w:space="0" w:color="auto" w:frame="1"/>
        </w:rPr>
        <w:t>济宁市为什么要创建全国文明城市？</w:t>
      </w:r>
      <w:r w:rsidRPr="00AF4F8C">
        <w:rPr>
          <w:rFonts w:ascii="仿宋" w:eastAsia="仿宋" w:hAnsi="仿宋"/>
          <w:sz w:val="32"/>
          <w:szCs w:val="32"/>
        </w:rPr>
        <w:br/>
      </w:r>
      <w:r w:rsidRPr="00AF4F8C">
        <w:rPr>
          <w:rFonts w:ascii="仿宋" w:eastAsia="仿宋" w:hAnsi="仿宋"/>
          <w:sz w:val="32"/>
          <w:szCs w:val="32"/>
          <w:bdr w:val="none" w:sz="0" w:space="0" w:color="auto" w:frame="1"/>
        </w:rPr>
        <w:t xml:space="preserve">　　我们济宁自古就有“孔孟之乡、礼仪之邦”的美誉。随着经济的发展和生活水平的提高，群众对城市环境和生活质量提出了更高的要求。创建全国文明城市内涵丰富，涵盖了政治、经济、社会、文化和生态文明、法治环境、政务环境等各个方面，体现了群众生活质量和民生水平。我们创建文明城市，就是要从群众普遍关心的具体问题着手，从群众不</w:t>
      </w:r>
      <w:r w:rsidRPr="00AF4F8C">
        <w:rPr>
          <w:rFonts w:ascii="仿宋" w:eastAsia="仿宋" w:hAnsi="仿宋"/>
          <w:sz w:val="32"/>
          <w:szCs w:val="32"/>
          <w:bdr w:val="none" w:sz="0" w:space="0" w:color="auto" w:frame="1"/>
        </w:rPr>
        <w:lastRenderedPageBreak/>
        <w:t>满意的事情抓起，改善生活环境、创造文明生活；就是要让广大群众广泛参与进来，自觉接受道德礼仪的熏陶和规范，在潜移默化中树立文明观念、养成文明习惯，使我们的城市更加宜业、宜商、宜学、宜游、宜居。</w:t>
      </w:r>
      <w:r w:rsidRPr="00AF4F8C">
        <w:rPr>
          <w:rFonts w:ascii="仿宋" w:eastAsia="仿宋" w:hAnsi="仿宋"/>
          <w:sz w:val="32"/>
          <w:szCs w:val="32"/>
        </w:rPr>
        <w:br/>
      </w:r>
      <w:r w:rsidRPr="00AF4F8C">
        <w:rPr>
          <w:rStyle w:val="a5"/>
          <w:rFonts w:ascii="仿宋" w:eastAsia="仿宋" w:hAnsi="仿宋" w:hint="eastAsia"/>
          <w:sz w:val="32"/>
          <w:szCs w:val="32"/>
          <w:bdr w:val="none" w:sz="0" w:space="0" w:color="auto" w:frame="1"/>
        </w:rPr>
        <w:t xml:space="preserve">    </w:t>
      </w:r>
      <w:r w:rsidRPr="00AF4F8C">
        <w:rPr>
          <w:rStyle w:val="a5"/>
          <w:rFonts w:ascii="仿宋" w:eastAsia="仿宋" w:hAnsi="仿宋"/>
          <w:sz w:val="32"/>
          <w:szCs w:val="32"/>
          <w:bdr w:val="none" w:sz="0" w:space="0" w:color="auto" w:frame="1"/>
        </w:rPr>
        <w:t>创建文明城市的主要评判依据是什么？</w:t>
      </w:r>
      <w:r w:rsidRPr="00AF4F8C">
        <w:rPr>
          <w:rFonts w:ascii="仿宋" w:eastAsia="仿宋" w:hAnsi="仿宋"/>
          <w:b/>
          <w:bCs/>
          <w:sz w:val="32"/>
          <w:szCs w:val="32"/>
        </w:rPr>
        <w:br/>
      </w:r>
      <w:r w:rsidRPr="00AF4F8C">
        <w:rPr>
          <w:rFonts w:ascii="仿宋" w:eastAsia="仿宋" w:hAnsi="仿宋"/>
          <w:sz w:val="32"/>
          <w:szCs w:val="32"/>
          <w:bdr w:val="none" w:sz="0" w:space="0" w:color="auto" w:frame="1"/>
        </w:rPr>
        <w:t xml:space="preserve">　　创建文明城市的主要评判依据是人民群众满意不满意。主要体现在：文明城市测评标准要求，市民对窗口单位服务质量的满意度要大于90%，对行政执法部门的满意度要大于90%，对社区日常服务管理的满意度要大于90%，对本市尊法、学法、守法、用法情况的满意度要大于85%，群众安全感要大于85%等。</w:t>
      </w:r>
      <w:r w:rsidRPr="00AF4F8C">
        <w:rPr>
          <w:rFonts w:ascii="仿宋" w:eastAsia="仿宋" w:hAnsi="仿宋"/>
          <w:sz w:val="32"/>
          <w:szCs w:val="32"/>
        </w:rPr>
        <w:br/>
      </w:r>
      <w:r w:rsidRPr="00AF4F8C">
        <w:rPr>
          <w:rStyle w:val="a5"/>
          <w:rFonts w:ascii="仿宋" w:eastAsia="仿宋" w:hAnsi="仿宋" w:hint="eastAsia"/>
          <w:sz w:val="32"/>
          <w:szCs w:val="32"/>
          <w:bdr w:val="none" w:sz="0" w:space="0" w:color="auto" w:frame="1"/>
        </w:rPr>
        <w:t xml:space="preserve">    </w:t>
      </w:r>
      <w:r w:rsidRPr="00AF4F8C">
        <w:rPr>
          <w:rStyle w:val="a5"/>
          <w:rFonts w:ascii="仿宋" w:eastAsia="仿宋" w:hAnsi="仿宋"/>
          <w:sz w:val="32"/>
          <w:szCs w:val="32"/>
          <w:bdr w:val="none" w:sz="0" w:space="0" w:color="auto" w:frame="1"/>
        </w:rPr>
        <w:t>全国文明城市测评什么？</w:t>
      </w:r>
      <w:r w:rsidRPr="00AF4F8C">
        <w:rPr>
          <w:rFonts w:ascii="仿宋" w:eastAsia="仿宋" w:hAnsi="仿宋"/>
          <w:b/>
          <w:bCs/>
          <w:sz w:val="32"/>
          <w:szCs w:val="32"/>
        </w:rPr>
        <w:br/>
      </w:r>
      <w:r w:rsidRPr="00AF4F8C">
        <w:rPr>
          <w:rFonts w:ascii="仿宋" w:eastAsia="仿宋" w:hAnsi="仿宋"/>
          <w:sz w:val="32"/>
          <w:szCs w:val="32"/>
          <w:bdr w:val="none" w:sz="0" w:space="0" w:color="auto" w:frame="1"/>
        </w:rPr>
        <w:t xml:space="preserve">　　中央文明委每三年命名表彰一次全国文明城市，今年是第五届全国文明城市评选表彰年。测评指标包括《全国文明城市测评体系》《全国未成年人思想道德建设工作测评体系》。其中，未成年人思想道德建设工作作为测评的前置条件。</w:t>
      </w:r>
      <w:r w:rsidRPr="00AF4F8C">
        <w:rPr>
          <w:rFonts w:ascii="仿宋" w:eastAsia="仿宋" w:hAnsi="仿宋"/>
          <w:sz w:val="32"/>
          <w:szCs w:val="32"/>
        </w:rPr>
        <w:br/>
      </w:r>
      <w:r w:rsidRPr="00AF4F8C">
        <w:rPr>
          <w:rStyle w:val="a5"/>
          <w:rFonts w:ascii="仿宋" w:eastAsia="仿宋" w:hAnsi="仿宋" w:hint="eastAsia"/>
          <w:sz w:val="32"/>
          <w:szCs w:val="32"/>
          <w:bdr w:val="none" w:sz="0" w:space="0" w:color="auto" w:frame="1"/>
        </w:rPr>
        <w:t xml:space="preserve">    </w:t>
      </w:r>
      <w:r w:rsidRPr="00AF4F8C">
        <w:rPr>
          <w:rStyle w:val="a5"/>
          <w:rFonts w:ascii="仿宋" w:eastAsia="仿宋" w:hAnsi="仿宋"/>
          <w:sz w:val="32"/>
          <w:szCs w:val="32"/>
          <w:bdr w:val="none" w:sz="0" w:space="0" w:color="auto" w:frame="1"/>
        </w:rPr>
        <w:t>创建全国文明城市，我们都做了些什么？</w:t>
      </w:r>
      <w:r w:rsidRPr="00AF4F8C">
        <w:rPr>
          <w:rFonts w:ascii="仿宋" w:eastAsia="仿宋" w:hAnsi="仿宋"/>
          <w:sz w:val="32"/>
          <w:szCs w:val="32"/>
        </w:rPr>
        <w:br/>
      </w:r>
      <w:r w:rsidRPr="00AF4F8C">
        <w:rPr>
          <w:rFonts w:ascii="仿宋" w:eastAsia="仿宋" w:hAnsi="仿宋"/>
          <w:sz w:val="32"/>
          <w:szCs w:val="32"/>
          <w:bdr w:val="none" w:sz="0" w:space="0" w:color="auto" w:frame="1"/>
        </w:rPr>
        <w:t xml:space="preserve">　　我市以建立常态长效机制为着力点推进文明城市创建。特别明确了加快市政管理提档升级、实施市容环境综合治理、规范优化交通秩序、改造升级农贸市场、整治规范“五类行业”、提升社区管理服务水平、净化校园周边环境、深化行业文明创建、大力提升市民文明素质、实施文化惠民系列行</w:t>
      </w:r>
      <w:r w:rsidRPr="00AF4F8C">
        <w:rPr>
          <w:rFonts w:ascii="仿宋" w:eastAsia="仿宋" w:hAnsi="仿宋"/>
          <w:sz w:val="32"/>
          <w:szCs w:val="32"/>
          <w:bdr w:val="none" w:sz="0" w:space="0" w:color="auto" w:frame="1"/>
        </w:rPr>
        <w:lastRenderedPageBreak/>
        <w:t>动10项重点任务；重点开展了环境卫生、农贸市场、交通秩序、占道经营、五小行业、社会文化环境等专项治理和市民素质提升系列活动，有力促进了一批重点难点问题的解决。通过创城，广大市民主动按照文明标准规范约束日常行为，文明社会风尚更加浓厚，城市的硬件设施和软件功能不断改善，城市建设发展和管理运行加快走上科学化、精细化、制度化轨道。</w:t>
      </w:r>
      <w:r w:rsidRPr="00AF4F8C">
        <w:rPr>
          <w:rFonts w:ascii="仿宋" w:eastAsia="仿宋" w:hAnsi="仿宋"/>
          <w:sz w:val="32"/>
          <w:szCs w:val="32"/>
        </w:rPr>
        <w:br/>
      </w:r>
      <w:r w:rsidRPr="00AF4F8C">
        <w:rPr>
          <w:rStyle w:val="a5"/>
          <w:rFonts w:ascii="仿宋" w:eastAsia="仿宋" w:hAnsi="仿宋"/>
          <w:sz w:val="32"/>
          <w:szCs w:val="32"/>
          <w:bdr w:val="none" w:sz="0" w:space="0" w:color="auto" w:frame="1"/>
        </w:rPr>
        <w:t xml:space="preserve">　　我市是如何开展“中国梦”宣传教育的？</w:t>
      </w:r>
      <w:r w:rsidRPr="00AF4F8C">
        <w:rPr>
          <w:rFonts w:ascii="仿宋" w:eastAsia="仿宋" w:hAnsi="仿宋"/>
          <w:b/>
          <w:bCs/>
          <w:sz w:val="32"/>
          <w:szCs w:val="32"/>
        </w:rPr>
        <w:br/>
      </w:r>
      <w:r w:rsidRPr="00AF4F8C">
        <w:rPr>
          <w:rFonts w:ascii="仿宋" w:eastAsia="仿宋" w:hAnsi="仿宋"/>
          <w:sz w:val="32"/>
          <w:szCs w:val="32"/>
          <w:bdr w:val="none" w:sz="0" w:space="0" w:color="auto" w:frame="1"/>
        </w:rPr>
        <w:t xml:space="preserve">　　国家富强、民族振兴、人民幸福是“中国梦”的内涵和本质属性。“中国梦”是国家梦、民族梦、</w:t>
      </w:r>
      <w:proofErr w:type="gramStart"/>
      <w:r w:rsidRPr="00AF4F8C">
        <w:rPr>
          <w:rFonts w:ascii="仿宋" w:eastAsia="仿宋" w:hAnsi="仿宋"/>
          <w:sz w:val="32"/>
          <w:szCs w:val="32"/>
          <w:bdr w:val="none" w:sz="0" w:space="0" w:color="auto" w:frame="1"/>
        </w:rPr>
        <w:t>人民梦</w:t>
      </w:r>
      <w:proofErr w:type="gramEnd"/>
      <w:r w:rsidRPr="00AF4F8C">
        <w:rPr>
          <w:rFonts w:ascii="仿宋" w:eastAsia="仿宋" w:hAnsi="仿宋"/>
          <w:sz w:val="32"/>
          <w:szCs w:val="32"/>
          <w:bdr w:val="none" w:sz="0" w:space="0" w:color="auto" w:frame="1"/>
        </w:rPr>
        <w:t>的有机统一，实现人民幸福之梦是实现国家梦、民族梦的根本目的。我市综合运用网上访谈、基层宣讲、展览展示、演讲征文等群众乐于参与的方式，长期开展“中国梦”宣传教育。把“中国梦”学习宣传教育纳入各级党委（党组）中心组学习内容，开展“我的中国梦”理论研讨，在基层开展“中国梦”主题宣讲2000余次，在各类媒体刊发“中国梦”系列解读、理论文章，策划推出“网上讲堂”“在线解读”“视频访谈”等特色栏目，积极营造激励干部群众同心共筑“中国梦”的浓厚氛围。</w:t>
      </w:r>
      <w:r w:rsidRPr="00AF4F8C">
        <w:rPr>
          <w:rFonts w:ascii="仿宋" w:eastAsia="仿宋" w:hAnsi="仿宋"/>
          <w:sz w:val="32"/>
          <w:szCs w:val="32"/>
        </w:rPr>
        <w:br/>
      </w:r>
      <w:r w:rsidRPr="00AF4F8C">
        <w:rPr>
          <w:rStyle w:val="a5"/>
          <w:rFonts w:ascii="仿宋" w:eastAsia="仿宋" w:hAnsi="仿宋"/>
          <w:sz w:val="32"/>
          <w:szCs w:val="32"/>
          <w:bdr w:val="none" w:sz="0" w:space="0" w:color="auto" w:frame="1"/>
        </w:rPr>
        <w:t xml:space="preserve">　　我市是如何宣传普及社会主义核心价值观的？</w:t>
      </w:r>
      <w:r w:rsidRPr="00AF4F8C">
        <w:rPr>
          <w:rFonts w:ascii="仿宋" w:eastAsia="仿宋" w:hAnsi="仿宋"/>
          <w:b/>
          <w:bCs/>
          <w:sz w:val="32"/>
          <w:szCs w:val="32"/>
        </w:rPr>
        <w:br/>
      </w:r>
      <w:r w:rsidRPr="00AF4F8C">
        <w:rPr>
          <w:rFonts w:ascii="仿宋" w:eastAsia="仿宋" w:hAnsi="仿宋"/>
          <w:sz w:val="32"/>
          <w:szCs w:val="32"/>
          <w:bdr w:val="none" w:sz="0" w:space="0" w:color="auto" w:frame="1"/>
        </w:rPr>
        <w:t xml:space="preserve">　　积极建设打造社会主义核心价值观主题公园、景观工程，组织核心价值观进机关、进学校、进社区、进农村等各类教</w:t>
      </w:r>
      <w:r w:rsidRPr="00AF4F8C">
        <w:rPr>
          <w:rFonts w:ascii="仿宋" w:eastAsia="仿宋" w:hAnsi="仿宋"/>
          <w:sz w:val="32"/>
          <w:szCs w:val="32"/>
          <w:bdr w:val="none" w:sz="0" w:space="0" w:color="auto" w:frame="1"/>
        </w:rPr>
        <w:lastRenderedPageBreak/>
        <w:t>育实践活动，运用微信、</w:t>
      </w:r>
      <w:proofErr w:type="gramStart"/>
      <w:r w:rsidRPr="00AF4F8C">
        <w:rPr>
          <w:rFonts w:ascii="仿宋" w:eastAsia="仿宋" w:hAnsi="仿宋"/>
          <w:sz w:val="32"/>
          <w:szCs w:val="32"/>
          <w:bdr w:val="none" w:sz="0" w:space="0" w:color="auto" w:frame="1"/>
        </w:rPr>
        <w:t>微博和</w:t>
      </w:r>
      <w:proofErr w:type="gramEnd"/>
      <w:r w:rsidRPr="00AF4F8C">
        <w:rPr>
          <w:rFonts w:ascii="仿宋" w:eastAsia="仿宋" w:hAnsi="仿宋"/>
          <w:sz w:val="32"/>
          <w:szCs w:val="32"/>
          <w:bdr w:val="none" w:sz="0" w:space="0" w:color="auto" w:frame="1"/>
        </w:rPr>
        <w:t>手机客户端等新媒体拓展网上传播平台，通过各类先进典型扩大示范带动效应，进一步提升了市民思想道德素质。</w:t>
      </w:r>
      <w:r w:rsidRPr="00AF4F8C">
        <w:rPr>
          <w:rFonts w:ascii="仿宋" w:eastAsia="仿宋" w:hAnsi="仿宋"/>
          <w:sz w:val="32"/>
          <w:szCs w:val="32"/>
        </w:rPr>
        <w:br/>
      </w:r>
      <w:r w:rsidRPr="00AF4F8C">
        <w:rPr>
          <w:rStyle w:val="a5"/>
          <w:rFonts w:ascii="仿宋" w:eastAsia="仿宋" w:hAnsi="仿宋"/>
          <w:sz w:val="32"/>
          <w:szCs w:val="32"/>
          <w:bdr w:val="none" w:sz="0" w:space="0" w:color="auto" w:frame="1"/>
        </w:rPr>
        <w:t xml:space="preserve">　　我市是如何开展家庭、家教、家风建设的？</w:t>
      </w:r>
      <w:r w:rsidRPr="00AF4F8C">
        <w:rPr>
          <w:rFonts w:ascii="仿宋" w:eastAsia="仿宋" w:hAnsi="仿宋"/>
          <w:b/>
          <w:bCs/>
          <w:sz w:val="32"/>
          <w:szCs w:val="32"/>
        </w:rPr>
        <w:br/>
      </w:r>
      <w:r w:rsidRPr="00AF4F8C">
        <w:rPr>
          <w:rFonts w:ascii="仿宋" w:eastAsia="仿宋" w:hAnsi="仿宋"/>
          <w:sz w:val="32"/>
          <w:szCs w:val="32"/>
          <w:bdr w:val="none" w:sz="0" w:space="0" w:color="auto" w:frame="1"/>
        </w:rPr>
        <w:t xml:space="preserve">　　制定印发《关于深化家庭文明建设的意见》，先后开展了创建“清洁庭院”活动、“敬老人、爱父母”“孝德文化进家庭”主题宣传活动、寻找“最美家庭”活动、“写家训、晒家风”书画展等活动，已在全市评选市级文明家庭100个、省级文明家庭24个、各类优秀家庭角色10000名。</w:t>
      </w:r>
      <w:r w:rsidRPr="00AF4F8C">
        <w:rPr>
          <w:rFonts w:ascii="仿宋" w:eastAsia="仿宋" w:hAnsi="仿宋"/>
          <w:sz w:val="32"/>
          <w:szCs w:val="32"/>
        </w:rPr>
        <w:br/>
      </w:r>
      <w:r w:rsidRPr="00AF4F8C">
        <w:rPr>
          <w:rStyle w:val="a5"/>
          <w:rFonts w:ascii="仿宋" w:eastAsia="仿宋" w:hAnsi="仿宋"/>
          <w:sz w:val="32"/>
          <w:szCs w:val="32"/>
          <w:bdr w:val="none" w:sz="0" w:space="0" w:color="auto" w:frame="1"/>
        </w:rPr>
        <w:t xml:space="preserve">　　我市是如何评选学习道德模范、</w:t>
      </w:r>
      <w:proofErr w:type="gramStart"/>
      <w:r w:rsidRPr="00AF4F8C">
        <w:rPr>
          <w:rStyle w:val="a5"/>
          <w:rFonts w:ascii="仿宋" w:eastAsia="仿宋" w:hAnsi="仿宋"/>
          <w:sz w:val="32"/>
          <w:szCs w:val="32"/>
          <w:bdr w:val="none" w:sz="0" w:space="0" w:color="auto" w:frame="1"/>
        </w:rPr>
        <w:t>最</w:t>
      </w:r>
      <w:proofErr w:type="gramEnd"/>
      <w:r w:rsidRPr="00AF4F8C">
        <w:rPr>
          <w:rStyle w:val="a5"/>
          <w:rFonts w:ascii="仿宋" w:eastAsia="仿宋" w:hAnsi="仿宋"/>
          <w:sz w:val="32"/>
          <w:szCs w:val="32"/>
          <w:bdr w:val="none" w:sz="0" w:space="0" w:color="auto" w:frame="1"/>
        </w:rPr>
        <w:t>美人物、时代楷模、身边好人的？</w:t>
      </w:r>
      <w:r w:rsidRPr="00AF4F8C">
        <w:rPr>
          <w:rFonts w:ascii="仿宋" w:eastAsia="仿宋" w:hAnsi="仿宋"/>
          <w:b/>
          <w:bCs/>
          <w:sz w:val="32"/>
          <w:szCs w:val="32"/>
        </w:rPr>
        <w:br/>
      </w:r>
      <w:r w:rsidRPr="00AF4F8C">
        <w:rPr>
          <w:rFonts w:ascii="仿宋" w:eastAsia="仿宋" w:hAnsi="仿宋"/>
          <w:sz w:val="32"/>
          <w:szCs w:val="32"/>
          <w:bdr w:val="none" w:sz="0" w:space="0" w:color="auto" w:frame="1"/>
        </w:rPr>
        <w:t xml:space="preserve">　　全国、省、市级道德模范每两年评选一届，我市已经评选了五届市级道德模范，今年将评选第六届市级道德模范。最美人物由各级党委宣传部组织，各行业主管部门择优评选，每年评选一次。时代楷模是各级党委宣传部评选的重大先进典型，我市陈新宁被授予“齐鲁时代楷模”称号。我市的身边好人突出“群众评、群众议”，分为“济宁好人之星”、“济宁好人”两个层次，每月评选一次。目前，在城市规划馆、青少年宫、博物馆等主要场馆均设置了道德模范事迹展，在新世纪广场、南池公园设立了道德模范宣传栏，在新闻媒体运用专题访谈、事迹展播等方式宣传道德模范、济宁好人，营造了“学习好人、争当好人”的浓厚氛围。</w:t>
      </w:r>
    </w:p>
    <w:p w:rsidR="00A5289E" w:rsidRPr="00AF4F8C" w:rsidRDefault="00A5289E" w:rsidP="00AF4F8C">
      <w:pPr>
        <w:ind w:firstLineChars="196" w:firstLine="630"/>
        <w:rPr>
          <w:rFonts w:ascii="仿宋" w:eastAsia="仿宋" w:hAnsi="仿宋"/>
          <w:sz w:val="32"/>
          <w:szCs w:val="32"/>
          <w:bdr w:val="none" w:sz="0" w:space="0" w:color="auto" w:frame="1"/>
        </w:rPr>
      </w:pPr>
      <w:r w:rsidRPr="00AF4F8C">
        <w:rPr>
          <w:rStyle w:val="a5"/>
          <w:rFonts w:ascii="仿宋" w:eastAsia="仿宋" w:hAnsi="仿宋"/>
          <w:sz w:val="32"/>
          <w:szCs w:val="32"/>
          <w:bdr w:val="none" w:sz="0" w:space="0" w:color="auto" w:frame="1"/>
        </w:rPr>
        <w:lastRenderedPageBreak/>
        <w:t>什么是志愿服务活动？</w:t>
      </w:r>
      <w:r w:rsidRPr="00AF4F8C">
        <w:rPr>
          <w:rFonts w:ascii="仿宋" w:eastAsia="仿宋" w:hAnsi="仿宋"/>
          <w:sz w:val="32"/>
          <w:szCs w:val="32"/>
        </w:rPr>
        <w:br/>
      </w:r>
      <w:r w:rsidRPr="00AF4F8C">
        <w:rPr>
          <w:rFonts w:ascii="仿宋" w:eastAsia="仿宋" w:hAnsi="仿宋"/>
          <w:sz w:val="32"/>
          <w:szCs w:val="32"/>
          <w:bdr w:val="none" w:sz="0" w:space="0" w:color="auto" w:frame="1"/>
        </w:rPr>
        <w:t xml:space="preserve">　　志愿服务活动倡导新时期雷锋精神和“奉献、友爱、互助、进步”的志愿精神，主要包括“邻里守望”、关爱他人、关爱社会、关爱自然、文明行为劝导等多种志愿服务活动。</w:t>
      </w:r>
      <w:r w:rsidRPr="00AF4F8C">
        <w:rPr>
          <w:rFonts w:ascii="仿宋" w:eastAsia="仿宋" w:hAnsi="仿宋"/>
          <w:sz w:val="32"/>
          <w:szCs w:val="32"/>
        </w:rPr>
        <w:br/>
      </w:r>
      <w:r w:rsidRPr="00AF4F8C">
        <w:rPr>
          <w:rFonts w:ascii="仿宋" w:eastAsia="仿宋" w:hAnsi="仿宋"/>
          <w:sz w:val="32"/>
          <w:szCs w:val="32"/>
          <w:bdr w:val="none" w:sz="0" w:space="0" w:color="auto" w:frame="1"/>
        </w:rPr>
        <w:t xml:space="preserve">　　</w:t>
      </w:r>
      <w:r w:rsidRPr="00AF4F8C">
        <w:rPr>
          <w:rStyle w:val="a5"/>
          <w:rFonts w:ascii="仿宋" w:eastAsia="仿宋" w:hAnsi="仿宋"/>
          <w:sz w:val="32"/>
          <w:szCs w:val="32"/>
          <w:bdr w:val="none" w:sz="0" w:space="0" w:color="auto" w:frame="1"/>
        </w:rPr>
        <w:t>我市是如何推进志愿服务向制度化迈进的？</w:t>
      </w:r>
      <w:r w:rsidRPr="00AF4F8C">
        <w:rPr>
          <w:rFonts w:ascii="仿宋" w:eastAsia="仿宋" w:hAnsi="仿宋"/>
          <w:sz w:val="32"/>
          <w:szCs w:val="32"/>
        </w:rPr>
        <w:br/>
      </w:r>
      <w:r w:rsidRPr="00AF4F8C">
        <w:rPr>
          <w:rFonts w:ascii="仿宋" w:eastAsia="仿宋" w:hAnsi="仿宋"/>
          <w:sz w:val="32"/>
          <w:szCs w:val="32"/>
          <w:bdr w:val="none" w:sz="0" w:space="0" w:color="auto" w:frame="1"/>
        </w:rPr>
        <w:t xml:space="preserve">　　我市组织社区、职工、青年、巾帼、科普、助残、红十字、市民文明巡访团、文明单位等各类志愿者和志愿服务队，深入社区、广场、居民小区等场所，开展常态化的志愿服务活动。同时，健全志愿服务考核奖惩制度，实现了志愿服务向全员参与、经常性、规范化的转变。</w:t>
      </w:r>
      <w:r w:rsidRPr="00AF4F8C">
        <w:rPr>
          <w:rFonts w:ascii="仿宋" w:eastAsia="仿宋" w:hAnsi="仿宋"/>
          <w:sz w:val="32"/>
          <w:szCs w:val="32"/>
        </w:rPr>
        <w:br/>
      </w:r>
      <w:r w:rsidRPr="00AF4F8C">
        <w:rPr>
          <w:rFonts w:ascii="仿宋" w:eastAsia="仿宋" w:hAnsi="仿宋"/>
          <w:sz w:val="32"/>
          <w:szCs w:val="32"/>
          <w:bdr w:val="none" w:sz="0" w:space="0" w:color="auto" w:frame="1"/>
        </w:rPr>
        <w:t xml:space="preserve">　　我市媒体是怎样刊播宣传公益广告的？</w:t>
      </w:r>
      <w:r w:rsidRPr="00AF4F8C">
        <w:rPr>
          <w:rFonts w:ascii="仿宋" w:eastAsia="仿宋" w:hAnsi="仿宋"/>
          <w:sz w:val="32"/>
          <w:szCs w:val="32"/>
        </w:rPr>
        <w:br/>
      </w:r>
      <w:r w:rsidRPr="00AF4F8C">
        <w:rPr>
          <w:rFonts w:ascii="仿宋" w:eastAsia="仿宋" w:hAnsi="仿宋"/>
          <w:sz w:val="32"/>
          <w:szCs w:val="32"/>
          <w:bdr w:val="none" w:sz="0" w:space="0" w:color="auto" w:frame="1"/>
        </w:rPr>
        <w:t xml:space="preserve">　　我市出台《济宁市公益广告促进和管理暂行办法》，实现了公益广告宣传常态化、制度化。目前，围绕中国梦、社会主义核心价值观、“讲文明树新风”等主题，济宁日报、济宁晚报每月刊登公益广告均在6个整版以上，济宁广播电台每个频率每日播出公益广告6条以上，济宁电视台各频道每日播出公益广告10条以上，形成了强大的宣传声势。</w:t>
      </w:r>
      <w:r w:rsidRPr="00AF4F8C">
        <w:rPr>
          <w:rFonts w:ascii="仿宋" w:eastAsia="仿宋" w:hAnsi="仿宋"/>
          <w:sz w:val="32"/>
          <w:szCs w:val="32"/>
        </w:rPr>
        <w:br/>
      </w:r>
      <w:r w:rsidRPr="00AF4F8C">
        <w:rPr>
          <w:rFonts w:ascii="仿宋" w:eastAsia="仿宋" w:hAnsi="仿宋"/>
          <w:sz w:val="32"/>
          <w:szCs w:val="32"/>
          <w:bdr w:val="none" w:sz="0" w:space="0" w:color="auto" w:frame="1"/>
        </w:rPr>
        <w:t xml:space="preserve">　　</w:t>
      </w:r>
      <w:r w:rsidRPr="00AF4F8C">
        <w:rPr>
          <w:rStyle w:val="a5"/>
          <w:rFonts w:ascii="仿宋" w:eastAsia="仿宋" w:hAnsi="仿宋"/>
          <w:sz w:val="32"/>
          <w:szCs w:val="32"/>
          <w:bdr w:val="none" w:sz="0" w:space="0" w:color="auto" w:frame="1"/>
        </w:rPr>
        <w:t>我市是如何推动行政部门依法行政、规范执法行为的？</w:t>
      </w:r>
      <w:r w:rsidRPr="00AF4F8C">
        <w:rPr>
          <w:rFonts w:ascii="仿宋" w:eastAsia="仿宋" w:hAnsi="仿宋"/>
          <w:sz w:val="32"/>
          <w:szCs w:val="32"/>
        </w:rPr>
        <w:br/>
      </w:r>
      <w:r w:rsidRPr="00AF4F8C">
        <w:rPr>
          <w:rFonts w:ascii="仿宋" w:eastAsia="仿宋" w:hAnsi="仿宋"/>
          <w:sz w:val="32"/>
          <w:szCs w:val="32"/>
          <w:bdr w:val="none" w:sz="0" w:space="0" w:color="auto" w:frame="1"/>
        </w:rPr>
        <w:t xml:space="preserve">　　每年召开推进依法行政加快建设法治政府工作会议，对依法行政工作</w:t>
      </w:r>
      <w:proofErr w:type="gramStart"/>
      <w:r w:rsidRPr="00AF4F8C">
        <w:rPr>
          <w:rFonts w:ascii="仿宋" w:eastAsia="仿宋" w:hAnsi="仿宋"/>
          <w:sz w:val="32"/>
          <w:szCs w:val="32"/>
          <w:bdr w:val="none" w:sz="0" w:space="0" w:color="auto" w:frame="1"/>
        </w:rPr>
        <w:t>作出</w:t>
      </w:r>
      <w:proofErr w:type="gramEnd"/>
      <w:r w:rsidRPr="00AF4F8C">
        <w:rPr>
          <w:rFonts w:ascii="仿宋" w:eastAsia="仿宋" w:hAnsi="仿宋"/>
          <w:sz w:val="32"/>
          <w:szCs w:val="32"/>
          <w:bdr w:val="none" w:sz="0" w:space="0" w:color="auto" w:frame="1"/>
        </w:rPr>
        <w:t>部署。下发《关于深入推进依法行政加快建设法治政府的意见》，细化任务分解，落实责任单位。制定《全市依法行政工作要点》，明确年度依法行政工作任务。</w:t>
      </w:r>
      <w:r w:rsidRPr="00AF4F8C">
        <w:rPr>
          <w:rFonts w:ascii="仿宋" w:eastAsia="仿宋" w:hAnsi="仿宋"/>
          <w:sz w:val="32"/>
          <w:szCs w:val="32"/>
          <w:bdr w:val="none" w:sz="0" w:space="0" w:color="auto" w:frame="1"/>
        </w:rPr>
        <w:lastRenderedPageBreak/>
        <w:t>组织了行政执法骨干培训；指导推进各级行政执法机关做好重大行政执法案件集体讨论和备案审查工作，推进严格规范、公正文明执法；强化行政执法监督，及时纠正和查处有法不依、执法不严行为。坚持内部考评与社会测评相结合，对依法行政工作进行考核。目前，我市行政执法机关依法行政能力进一步增强，行政执法工作进一步规范。</w:t>
      </w:r>
      <w:r w:rsidRPr="00AF4F8C">
        <w:rPr>
          <w:rFonts w:ascii="仿宋" w:eastAsia="仿宋" w:hAnsi="仿宋"/>
          <w:sz w:val="32"/>
          <w:szCs w:val="32"/>
        </w:rPr>
        <w:br/>
      </w:r>
      <w:r w:rsidRPr="00AF4F8C">
        <w:rPr>
          <w:rStyle w:val="a5"/>
          <w:rFonts w:ascii="仿宋" w:eastAsia="仿宋" w:hAnsi="仿宋"/>
          <w:sz w:val="32"/>
          <w:szCs w:val="32"/>
          <w:bdr w:val="none" w:sz="0" w:space="0" w:color="auto" w:frame="1"/>
        </w:rPr>
        <w:t xml:space="preserve">　　我市开展了哪些法治宣传教育活动？</w:t>
      </w:r>
      <w:r w:rsidRPr="00AF4F8C">
        <w:rPr>
          <w:rFonts w:ascii="仿宋" w:eastAsia="仿宋" w:hAnsi="仿宋"/>
          <w:b/>
          <w:bCs/>
          <w:sz w:val="32"/>
          <w:szCs w:val="32"/>
        </w:rPr>
        <w:br/>
      </w:r>
      <w:r w:rsidRPr="00AF4F8C">
        <w:rPr>
          <w:rFonts w:ascii="仿宋" w:eastAsia="仿宋" w:hAnsi="仿宋"/>
          <w:sz w:val="32"/>
          <w:szCs w:val="32"/>
          <w:bdr w:val="none" w:sz="0" w:space="0" w:color="auto" w:frame="1"/>
        </w:rPr>
        <w:t xml:space="preserve">　　我市认真贯彻落实“七五”普法规划，出台了《在全市公民中开展法治宣传教育的第七个五年规划（2016—2020年）》，开展了法律“三下乡”、“五进社区”、“进百村、入千户、惠万家送法下乡”、“农民工学法活动周”等活动，在全市开展民主法治示范村（社区）创建工作，济宁市连续多年保持“全国法制宣传教育先进城市”称号。</w:t>
      </w:r>
      <w:r w:rsidRPr="00AF4F8C">
        <w:rPr>
          <w:rFonts w:ascii="仿宋" w:eastAsia="仿宋" w:hAnsi="仿宋"/>
          <w:sz w:val="32"/>
          <w:szCs w:val="32"/>
        </w:rPr>
        <w:br/>
      </w:r>
      <w:r w:rsidRPr="00AF4F8C">
        <w:rPr>
          <w:rStyle w:val="a5"/>
          <w:rFonts w:ascii="仿宋" w:eastAsia="仿宋" w:hAnsi="仿宋"/>
          <w:sz w:val="32"/>
          <w:szCs w:val="32"/>
          <w:bdr w:val="none" w:sz="0" w:space="0" w:color="auto" w:frame="1"/>
        </w:rPr>
        <w:t xml:space="preserve">　　我市是如何推进社会尊法、学法、守法、用法的？</w:t>
      </w:r>
      <w:r w:rsidRPr="00AF4F8C">
        <w:rPr>
          <w:rFonts w:ascii="仿宋" w:eastAsia="仿宋" w:hAnsi="仿宋"/>
          <w:b/>
          <w:bCs/>
          <w:sz w:val="32"/>
          <w:szCs w:val="32"/>
        </w:rPr>
        <w:br/>
      </w:r>
      <w:r w:rsidRPr="00AF4F8C">
        <w:rPr>
          <w:rFonts w:ascii="仿宋" w:eastAsia="仿宋" w:hAnsi="仿宋"/>
          <w:sz w:val="32"/>
          <w:szCs w:val="32"/>
          <w:bdr w:val="none" w:sz="0" w:space="0" w:color="auto" w:frame="1"/>
        </w:rPr>
        <w:t xml:space="preserve">　　出台了《关于完善国家工作人员学法用法制度的实施意见》，把宪法法律列入各级党委中心组学习内容，各级党校均开设了法治课程，领导干部带头学习宪法、法律，带头讲法治课。通过设立社区法律咨询站、务工人员维权热线平台和法律援助站，帮助市民群众运用法律维护自身合法权益。</w:t>
      </w:r>
      <w:r w:rsidRPr="00AF4F8C">
        <w:rPr>
          <w:rFonts w:ascii="仿宋" w:eastAsia="仿宋" w:hAnsi="仿宋"/>
          <w:sz w:val="32"/>
          <w:szCs w:val="32"/>
        </w:rPr>
        <w:br/>
      </w:r>
      <w:r w:rsidRPr="00AF4F8C">
        <w:rPr>
          <w:rFonts w:ascii="仿宋" w:eastAsia="仿宋" w:hAnsi="仿宋"/>
          <w:sz w:val="32"/>
          <w:szCs w:val="32"/>
          <w:bdr w:val="none" w:sz="0" w:space="0" w:color="auto" w:frame="1"/>
        </w:rPr>
        <w:t xml:space="preserve">　</w:t>
      </w:r>
      <w:r w:rsidRPr="00AF4F8C">
        <w:rPr>
          <w:rStyle w:val="a5"/>
          <w:rFonts w:ascii="仿宋" w:eastAsia="仿宋" w:hAnsi="仿宋"/>
          <w:sz w:val="32"/>
          <w:szCs w:val="32"/>
          <w:bdr w:val="none" w:sz="0" w:space="0" w:color="auto" w:frame="1"/>
        </w:rPr>
        <w:t xml:space="preserve">　我市在诚信建设上做了哪些工作？</w:t>
      </w:r>
      <w:r w:rsidRPr="00AF4F8C">
        <w:rPr>
          <w:rFonts w:ascii="仿宋" w:eastAsia="仿宋" w:hAnsi="仿宋"/>
          <w:sz w:val="32"/>
          <w:szCs w:val="32"/>
        </w:rPr>
        <w:br/>
      </w:r>
      <w:r w:rsidRPr="00AF4F8C">
        <w:rPr>
          <w:rFonts w:ascii="仿宋" w:eastAsia="仿宋" w:hAnsi="仿宋"/>
          <w:sz w:val="32"/>
          <w:szCs w:val="32"/>
          <w:bdr w:val="none" w:sz="0" w:space="0" w:color="auto" w:frame="1"/>
        </w:rPr>
        <w:t xml:space="preserve">　　市委市政府成立了市信用体系联席会议办公室，市文明委出台了《关于推进诚信建设制度化的实施意见》。目前，</w:t>
      </w:r>
      <w:r w:rsidRPr="00AF4F8C">
        <w:rPr>
          <w:rFonts w:ascii="仿宋" w:eastAsia="仿宋" w:hAnsi="仿宋"/>
          <w:sz w:val="32"/>
          <w:szCs w:val="32"/>
          <w:bdr w:val="none" w:sz="0" w:space="0" w:color="auto" w:frame="1"/>
        </w:rPr>
        <w:lastRenderedPageBreak/>
        <w:t>涵盖18个部门的市级诚信“红黑榜”每半年公布一次，全市信用信息平台已经上线运行，在此基础上建立了守信奖励和失信惩戒的联动机制。</w:t>
      </w:r>
      <w:r w:rsidRPr="00AF4F8C">
        <w:rPr>
          <w:rFonts w:ascii="仿宋" w:eastAsia="仿宋" w:hAnsi="仿宋"/>
          <w:sz w:val="32"/>
          <w:szCs w:val="32"/>
        </w:rPr>
        <w:br/>
      </w:r>
      <w:r w:rsidRPr="00AF4F8C">
        <w:rPr>
          <w:rStyle w:val="a5"/>
          <w:rFonts w:ascii="仿宋" w:eastAsia="仿宋" w:hAnsi="仿宋"/>
          <w:sz w:val="32"/>
          <w:szCs w:val="32"/>
          <w:bdr w:val="none" w:sz="0" w:space="0" w:color="auto" w:frame="1"/>
        </w:rPr>
        <w:t xml:space="preserve">　　我市是如何打击治理虚假违法广告的？</w:t>
      </w:r>
      <w:r w:rsidRPr="00AF4F8C">
        <w:rPr>
          <w:rFonts w:ascii="仿宋" w:eastAsia="仿宋" w:hAnsi="仿宋"/>
          <w:b/>
          <w:bCs/>
          <w:sz w:val="32"/>
          <w:szCs w:val="32"/>
        </w:rPr>
        <w:br/>
      </w:r>
      <w:r w:rsidRPr="00AF4F8C">
        <w:rPr>
          <w:rFonts w:ascii="仿宋" w:eastAsia="仿宋" w:hAnsi="仿宋"/>
          <w:sz w:val="32"/>
          <w:szCs w:val="32"/>
          <w:bdr w:val="none" w:sz="0" w:space="0" w:color="auto" w:frame="1"/>
        </w:rPr>
        <w:t xml:space="preserve">　　先后实施了非法集资广告、电视购物广告、教育培训广告等专项整治。加强新媒体监管，强化网络广告监管巡查。对全市重点互联网站、医药企业及医疗机构网站进行拉网巡查，及时发现查处违法虚假广告。</w:t>
      </w:r>
      <w:r w:rsidRPr="00AF4F8C">
        <w:rPr>
          <w:rFonts w:ascii="仿宋" w:eastAsia="仿宋" w:hAnsi="仿宋"/>
          <w:sz w:val="32"/>
          <w:szCs w:val="32"/>
        </w:rPr>
        <w:br/>
      </w:r>
      <w:r w:rsidRPr="00AF4F8C">
        <w:rPr>
          <w:rFonts w:ascii="仿宋" w:eastAsia="仿宋" w:hAnsi="仿宋"/>
          <w:sz w:val="32"/>
          <w:szCs w:val="32"/>
          <w:bdr w:val="none" w:sz="0" w:space="0" w:color="auto" w:frame="1"/>
        </w:rPr>
        <w:t xml:space="preserve">　　</w:t>
      </w:r>
      <w:r w:rsidRPr="00AF4F8C">
        <w:rPr>
          <w:rStyle w:val="a5"/>
          <w:rFonts w:ascii="仿宋" w:eastAsia="仿宋" w:hAnsi="仿宋"/>
          <w:sz w:val="32"/>
          <w:szCs w:val="32"/>
          <w:bdr w:val="none" w:sz="0" w:space="0" w:color="auto" w:frame="1"/>
        </w:rPr>
        <w:t>我市是如何提升窗口单位的服务质量的？</w:t>
      </w:r>
      <w:r w:rsidRPr="00AF4F8C">
        <w:rPr>
          <w:rFonts w:ascii="仿宋" w:eastAsia="仿宋" w:hAnsi="仿宋"/>
          <w:sz w:val="32"/>
          <w:szCs w:val="32"/>
        </w:rPr>
        <w:br/>
      </w:r>
      <w:r w:rsidRPr="00AF4F8C">
        <w:rPr>
          <w:rFonts w:ascii="仿宋" w:eastAsia="仿宋" w:hAnsi="仿宋"/>
          <w:sz w:val="32"/>
          <w:szCs w:val="32"/>
          <w:bdr w:val="none" w:sz="0" w:space="0" w:color="auto" w:frame="1"/>
        </w:rPr>
        <w:t xml:space="preserve">　　全市各窗口单位不断优化办事流程，创新服务方式，相继实施绿色通道、多证联办等举措，减少审批环节，缩短审批时限，服务意识不断增强，规范化程度不断提升。市文明办在公安、税务、供水、供电、工商等21个窗口行业组织开展了“文明服务窗口”、“文明服务之星”创建活动，各行业文明服务、规范服务、优质服务水平持续提高。</w:t>
      </w:r>
    </w:p>
    <w:p w:rsidR="00A5289E" w:rsidRPr="00AF4F8C" w:rsidRDefault="00A5289E" w:rsidP="00AF4F8C">
      <w:pPr>
        <w:ind w:firstLineChars="196" w:firstLine="630"/>
        <w:rPr>
          <w:rFonts w:ascii="仿宋" w:eastAsia="仿宋" w:hAnsi="仿宋"/>
          <w:sz w:val="32"/>
          <w:szCs w:val="32"/>
        </w:rPr>
      </w:pPr>
      <w:r w:rsidRPr="00AF4F8C">
        <w:rPr>
          <w:rStyle w:val="a5"/>
          <w:rFonts w:ascii="仿宋" w:eastAsia="仿宋" w:hAnsi="仿宋"/>
          <w:sz w:val="32"/>
          <w:szCs w:val="32"/>
          <w:bdr w:val="none" w:sz="0" w:space="0" w:color="auto" w:frame="1"/>
        </w:rPr>
        <w:t>我市是如何推进义务教育的？</w:t>
      </w:r>
      <w:r w:rsidRPr="00AF4F8C">
        <w:rPr>
          <w:rFonts w:ascii="仿宋" w:eastAsia="仿宋" w:hAnsi="仿宋"/>
          <w:sz w:val="32"/>
          <w:szCs w:val="32"/>
        </w:rPr>
        <w:br/>
      </w:r>
      <w:r w:rsidRPr="00AF4F8C">
        <w:rPr>
          <w:rFonts w:ascii="仿宋" w:eastAsia="仿宋" w:hAnsi="仿宋"/>
          <w:sz w:val="32"/>
          <w:szCs w:val="32"/>
          <w:bdr w:val="none" w:sz="0" w:space="0" w:color="auto" w:frame="1"/>
        </w:rPr>
        <w:t xml:space="preserve">　　我市注重巩固提高义务教育均衡发展成果，建立了区域义务教育均衡发展动态监测制度，重点对义务教育学校办学条件差异系数进行监测，特别是坚持问题导向，针对存在的问题与不足，采取措施加以整改落实，切实提高了全市和各县市区义务教育水平。</w:t>
      </w:r>
      <w:r w:rsidRPr="00AF4F8C">
        <w:rPr>
          <w:rFonts w:ascii="仿宋" w:eastAsia="仿宋" w:hAnsi="仿宋"/>
          <w:sz w:val="32"/>
          <w:szCs w:val="32"/>
        </w:rPr>
        <w:br/>
      </w:r>
      <w:r w:rsidRPr="00AF4F8C">
        <w:rPr>
          <w:rFonts w:ascii="仿宋" w:eastAsia="仿宋" w:hAnsi="仿宋"/>
          <w:sz w:val="32"/>
          <w:szCs w:val="32"/>
          <w:bdr w:val="none" w:sz="0" w:space="0" w:color="auto" w:frame="1"/>
        </w:rPr>
        <w:t xml:space="preserve">　</w:t>
      </w:r>
      <w:r w:rsidRPr="00AF4F8C">
        <w:rPr>
          <w:rStyle w:val="a5"/>
          <w:rFonts w:ascii="仿宋" w:eastAsia="仿宋" w:hAnsi="仿宋"/>
          <w:sz w:val="32"/>
          <w:szCs w:val="32"/>
          <w:bdr w:val="none" w:sz="0" w:space="0" w:color="auto" w:frame="1"/>
        </w:rPr>
        <w:t xml:space="preserve">　我市开展了哪些公益活动？</w:t>
      </w:r>
      <w:r w:rsidRPr="00AF4F8C">
        <w:rPr>
          <w:rFonts w:ascii="仿宋" w:eastAsia="仿宋" w:hAnsi="仿宋"/>
          <w:sz w:val="32"/>
          <w:szCs w:val="32"/>
        </w:rPr>
        <w:br/>
      </w:r>
      <w:r w:rsidRPr="00AF4F8C">
        <w:rPr>
          <w:rFonts w:ascii="仿宋" w:eastAsia="仿宋" w:hAnsi="仿宋"/>
          <w:sz w:val="32"/>
          <w:szCs w:val="32"/>
          <w:bdr w:val="none" w:sz="0" w:space="0" w:color="auto" w:frame="1"/>
        </w:rPr>
        <w:lastRenderedPageBreak/>
        <w:t xml:space="preserve">　　近年来，我市各级各部门、志愿服务团队实施了节日慰问、“圆梦行动”、“光明行动”、结对扶贫等一系列救助力度大、覆盖范围广、具有高度社会影响力的公益活动品牌项目，为困难群体切实提供帮助，已成为社会保障与救助体系的重要补充。</w:t>
      </w:r>
      <w:r w:rsidRPr="00AF4F8C">
        <w:rPr>
          <w:rFonts w:ascii="仿宋" w:eastAsia="仿宋" w:hAnsi="仿宋"/>
          <w:sz w:val="32"/>
          <w:szCs w:val="32"/>
        </w:rPr>
        <w:br/>
      </w:r>
      <w:r w:rsidRPr="00AF4F8C">
        <w:rPr>
          <w:rFonts w:ascii="仿宋" w:eastAsia="仿宋" w:hAnsi="仿宋"/>
          <w:sz w:val="32"/>
          <w:szCs w:val="32"/>
          <w:bdr w:val="none" w:sz="0" w:space="0" w:color="auto" w:frame="1"/>
        </w:rPr>
        <w:t xml:space="preserve">　</w:t>
      </w:r>
      <w:r w:rsidRPr="00AF4F8C">
        <w:rPr>
          <w:rStyle w:val="a5"/>
          <w:rFonts w:ascii="仿宋" w:eastAsia="仿宋" w:hAnsi="仿宋"/>
          <w:sz w:val="32"/>
          <w:szCs w:val="32"/>
          <w:bdr w:val="none" w:sz="0" w:space="0" w:color="auto" w:frame="1"/>
        </w:rPr>
        <w:t xml:space="preserve">　我市是如何加强社区日常服务管理的？</w:t>
      </w:r>
      <w:r w:rsidRPr="00AF4F8C">
        <w:rPr>
          <w:rFonts w:ascii="仿宋" w:eastAsia="仿宋" w:hAnsi="仿宋"/>
          <w:sz w:val="32"/>
          <w:szCs w:val="32"/>
        </w:rPr>
        <w:br/>
      </w:r>
      <w:r w:rsidRPr="00AF4F8C">
        <w:rPr>
          <w:rFonts w:ascii="仿宋" w:eastAsia="仿宋" w:hAnsi="仿宋"/>
          <w:sz w:val="32"/>
          <w:szCs w:val="32"/>
          <w:bdr w:val="none" w:sz="0" w:space="0" w:color="auto" w:frame="1"/>
        </w:rPr>
        <w:t xml:space="preserve">　　我市积极提升社区服务管理水平。科学规划城市社区服务场所，纳入城市建设总体规划，统一设置社区办公室、警务室、卫生室、活动室和服务站为一体的“四室一站”。将“社区便民服务中心建设”列入政府为民办实事项目。健全完善居民议事会制度，在各社区推广开展“居民说事”活动，引导居民参与社区管理。2016年以来，各社区共举办全民健康义诊、全民健身、法律政策咨询、实用技术培训等活动近1000场次，开展下岗职工、返乡人员技能培训1800余人，调处居民矛盾纠纷280多起。</w:t>
      </w:r>
      <w:r w:rsidRPr="00AF4F8C">
        <w:rPr>
          <w:rFonts w:ascii="仿宋" w:eastAsia="仿宋" w:hAnsi="仿宋"/>
          <w:sz w:val="32"/>
          <w:szCs w:val="32"/>
        </w:rPr>
        <w:br/>
      </w:r>
      <w:r w:rsidRPr="00AF4F8C">
        <w:rPr>
          <w:rStyle w:val="a5"/>
          <w:rFonts w:ascii="仿宋" w:eastAsia="仿宋" w:hAnsi="仿宋"/>
          <w:sz w:val="32"/>
          <w:szCs w:val="32"/>
          <w:bdr w:val="none" w:sz="0" w:space="0" w:color="auto" w:frame="1"/>
        </w:rPr>
        <w:t xml:space="preserve">　　我市是如何改善社会治安状况的？</w:t>
      </w:r>
      <w:r w:rsidRPr="00AF4F8C">
        <w:rPr>
          <w:rFonts w:ascii="仿宋" w:eastAsia="仿宋" w:hAnsi="仿宋"/>
          <w:b/>
          <w:bCs/>
          <w:sz w:val="32"/>
          <w:szCs w:val="32"/>
        </w:rPr>
        <w:br/>
      </w:r>
      <w:r w:rsidRPr="00AF4F8C">
        <w:rPr>
          <w:rFonts w:ascii="仿宋" w:eastAsia="仿宋" w:hAnsi="仿宋"/>
          <w:sz w:val="32"/>
          <w:szCs w:val="32"/>
          <w:bdr w:val="none" w:sz="0" w:space="0" w:color="auto" w:frame="1"/>
        </w:rPr>
        <w:t xml:space="preserve">　　实施“立体化治安防控工程”建设，积极打造“上空有监控、街面有警控、场所有管控、基层有稳控”的立体化治安防控网络；建成28个监控中心、6900余处治安监控点，城区干道实现了150米一个监控探头的高标准覆盖；打造全方位的巡逻防控网，全市参与巡防警力2600余人，各类群防群治力量4万余人；全面开展“平安企业”、“平安校园”、</w:t>
      </w:r>
      <w:r w:rsidRPr="00AF4F8C">
        <w:rPr>
          <w:rFonts w:ascii="仿宋" w:eastAsia="仿宋" w:hAnsi="仿宋"/>
          <w:sz w:val="32"/>
          <w:szCs w:val="32"/>
          <w:bdr w:val="none" w:sz="0" w:space="0" w:color="auto" w:frame="1"/>
        </w:rPr>
        <w:lastRenderedPageBreak/>
        <w:t>“平安医院”等系列平安创建活动，有效提升了市民安全感。</w:t>
      </w:r>
      <w:r w:rsidRPr="00AF4F8C">
        <w:rPr>
          <w:rFonts w:ascii="仿宋" w:eastAsia="仿宋" w:hAnsi="仿宋"/>
          <w:sz w:val="32"/>
          <w:szCs w:val="32"/>
        </w:rPr>
        <w:br/>
      </w:r>
      <w:r w:rsidRPr="00AF4F8C">
        <w:rPr>
          <w:rStyle w:val="a5"/>
          <w:rFonts w:ascii="仿宋" w:eastAsia="仿宋" w:hAnsi="仿宋"/>
          <w:sz w:val="32"/>
          <w:szCs w:val="32"/>
          <w:bdr w:val="none" w:sz="0" w:space="0" w:color="auto" w:frame="1"/>
        </w:rPr>
        <w:t xml:space="preserve">　　我市组织开展了哪些精神文明创建活动？</w:t>
      </w:r>
      <w:r w:rsidRPr="00AF4F8C">
        <w:rPr>
          <w:rFonts w:ascii="仿宋" w:eastAsia="仿宋" w:hAnsi="仿宋"/>
          <w:b/>
          <w:bCs/>
          <w:sz w:val="32"/>
          <w:szCs w:val="32"/>
        </w:rPr>
        <w:br/>
      </w:r>
      <w:r w:rsidRPr="00AF4F8C">
        <w:rPr>
          <w:rFonts w:ascii="仿宋" w:eastAsia="仿宋" w:hAnsi="仿宋"/>
          <w:sz w:val="32"/>
          <w:szCs w:val="32"/>
          <w:bdr w:val="none" w:sz="0" w:space="0" w:color="auto" w:frame="1"/>
        </w:rPr>
        <w:t xml:space="preserve">　　我市精神文明创建活动，包括文明单位、文明村镇、文明社区、文明家庭、文明校园五大创建活动，团委、妇联还组织开展了“青年文明号”、“巾帼示范岗”创建活动，基本涵盖了社会各个层面。</w:t>
      </w:r>
      <w:r w:rsidRPr="00AF4F8C">
        <w:rPr>
          <w:rFonts w:ascii="仿宋" w:eastAsia="仿宋" w:hAnsi="仿宋"/>
          <w:sz w:val="32"/>
          <w:szCs w:val="32"/>
        </w:rPr>
        <w:br/>
      </w:r>
      <w:r w:rsidRPr="00AF4F8C">
        <w:rPr>
          <w:rFonts w:ascii="仿宋" w:eastAsia="仿宋" w:hAnsi="仿宋"/>
          <w:sz w:val="32"/>
          <w:szCs w:val="32"/>
          <w:bdr w:val="none" w:sz="0" w:space="0" w:color="auto" w:frame="1"/>
        </w:rPr>
        <w:t xml:space="preserve">　</w:t>
      </w:r>
      <w:r w:rsidRPr="00AF4F8C">
        <w:rPr>
          <w:rStyle w:val="a5"/>
          <w:rFonts w:ascii="仿宋" w:eastAsia="仿宋" w:hAnsi="仿宋"/>
          <w:sz w:val="32"/>
          <w:szCs w:val="32"/>
          <w:bdr w:val="none" w:sz="0" w:space="0" w:color="auto" w:frame="1"/>
        </w:rPr>
        <w:t xml:space="preserve">　我市是如何开展文明校园创建活动的？</w:t>
      </w:r>
      <w:r w:rsidRPr="00AF4F8C">
        <w:rPr>
          <w:rFonts w:ascii="仿宋" w:eastAsia="仿宋" w:hAnsi="仿宋"/>
          <w:sz w:val="32"/>
          <w:szCs w:val="32"/>
        </w:rPr>
        <w:br/>
      </w:r>
      <w:r w:rsidRPr="00AF4F8C">
        <w:rPr>
          <w:rFonts w:ascii="仿宋" w:eastAsia="仿宋" w:hAnsi="仿宋"/>
          <w:sz w:val="32"/>
          <w:szCs w:val="32"/>
          <w:bdr w:val="none" w:sz="0" w:space="0" w:color="auto" w:frame="1"/>
        </w:rPr>
        <w:t xml:space="preserve">　　我市提出了到2020年创建市级文明校园300所的目标，制定了济宁市文明校园评比细则，建立了退出机制，避免“重突击、轻常态，重创建、轻管理，重硬件、轻软件，重结果、轻过程”现象，先后开展了“国学小名士”济宁赛区选拔赛、礼</w:t>
      </w:r>
      <w:proofErr w:type="gramStart"/>
      <w:r w:rsidRPr="00AF4F8C">
        <w:rPr>
          <w:rFonts w:ascii="仿宋" w:eastAsia="仿宋" w:hAnsi="仿宋"/>
          <w:sz w:val="32"/>
          <w:szCs w:val="32"/>
          <w:bdr w:val="none" w:sz="0" w:space="0" w:color="auto" w:frame="1"/>
        </w:rPr>
        <w:t>敬优秀</w:t>
      </w:r>
      <w:proofErr w:type="gramEnd"/>
      <w:r w:rsidRPr="00AF4F8C">
        <w:rPr>
          <w:rFonts w:ascii="仿宋" w:eastAsia="仿宋" w:hAnsi="仿宋"/>
          <w:sz w:val="32"/>
          <w:szCs w:val="32"/>
          <w:bdr w:val="none" w:sz="0" w:space="0" w:color="auto" w:frame="1"/>
        </w:rPr>
        <w:t>传统文化展演、经典诵读、小小百家讲坛、墨香书法展示、寻访红色足迹等系列活动，努力实现文明校园创建活动全覆盖。</w:t>
      </w:r>
      <w:r w:rsidRPr="00AF4F8C">
        <w:rPr>
          <w:rFonts w:ascii="仿宋" w:eastAsia="仿宋" w:hAnsi="仿宋"/>
          <w:sz w:val="32"/>
          <w:szCs w:val="32"/>
        </w:rPr>
        <w:br/>
      </w:r>
      <w:r w:rsidRPr="00AF4F8C">
        <w:rPr>
          <w:rStyle w:val="a5"/>
          <w:rFonts w:ascii="仿宋" w:eastAsia="仿宋" w:hAnsi="仿宋"/>
          <w:sz w:val="32"/>
          <w:szCs w:val="32"/>
          <w:bdr w:val="none" w:sz="0" w:space="0" w:color="auto" w:frame="1"/>
        </w:rPr>
        <w:t xml:space="preserve">　　我市在教师师德师风建设方面做了哪些工作？</w:t>
      </w:r>
      <w:r w:rsidRPr="00AF4F8C">
        <w:rPr>
          <w:rFonts w:ascii="仿宋" w:eastAsia="仿宋" w:hAnsi="仿宋"/>
          <w:b/>
          <w:bCs/>
          <w:sz w:val="32"/>
          <w:szCs w:val="32"/>
        </w:rPr>
        <w:br/>
      </w:r>
      <w:r w:rsidRPr="00AF4F8C">
        <w:rPr>
          <w:rFonts w:ascii="仿宋" w:eastAsia="仿宋" w:hAnsi="仿宋"/>
          <w:sz w:val="32"/>
          <w:szCs w:val="32"/>
          <w:bdr w:val="none" w:sz="0" w:space="0" w:color="auto" w:frame="1"/>
        </w:rPr>
        <w:t xml:space="preserve">　　我市持续推进师德师风建设工程，把教育法律法规、教师职业道德规范和《济宁市教师“十不准”》作为全市教师的必修课程；组织教师开展师德师风宣誓活动，签订师德师</w:t>
      </w:r>
      <w:proofErr w:type="gramStart"/>
      <w:r w:rsidRPr="00AF4F8C">
        <w:rPr>
          <w:rFonts w:ascii="仿宋" w:eastAsia="仿宋" w:hAnsi="仿宋"/>
          <w:sz w:val="32"/>
          <w:szCs w:val="32"/>
          <w:bdr w:val="none" w:sz="0" w:space="0" w:color="auto" w:frame="1"/>
        </w:rPr>
        <w:t>风承诺</w:t>
      </w:r>
      <w:proofErr w:type="gramEnd"/>
      <w:r w:rsidRPr="00AF4F8C">
        <w:rPr>
          <w:rFonts w:ascii="仿宋" w:eastAsia="仿宋" w:hAnsi="仿宋"/>
          <w:sz w:val="32"/>
          <w:szCs w:val="32"/>
          <w:bdr w:val="none" w:sz="0" w:space="0" w:color="auto" w:frame="1"/>
        </w:rPr>
        <w:t>书，建立师德师风建设成长档案；将师德考核纳入各项</w:t>
      </w:r>
      <w:proofErr w:type="gramStart"/>
      <w:r w:rsidRPr="00AF4F8C">
        <w:rPr>
          <w:rFonts w:ascii="仿宋" w:eastAsia="仿宋" w:hAnsi="仿宋"/>
          <w:sz w:val="32"/>
          <w:szCs w:val="32"/>
          <w:bdr w:val="none" w:sz="0" w:space="0" w:color="auto" w:frame="1"/>
        </w:rPr>
        <w:t>评优树</w:t>
      </w:r>
      <w:proofErr w:type="gramEnd"/>
      <w:r w:rsidRPr="00AF4F8C">
        <w:rPr>
          <w:rFonts w:ascii="仿宋" w:eastAsia="仿宋" w:hAnsi="仿宋"/>
          <w:sz w:val="32"/>
          <w:szCs w:val="32"/>
          <w:bdr w:val="none" w:sz="0" w:space="0" w:color="auto" w:frame="1"/>
        </w:rPr>
        <w:t>先、职称评聘体系中，实行“一票否决”制；聘请教育行风监督员，通过家委会、校长信箱、监督电话等途径，广泛接受师德师风建设的社会监督。</w:t>
      </w:r>
    </w:p>
    <w:sectPr w:rsidR="00A5289E" w:rsidRPr="00AF4F8C" w:rsidSect="006D749D">
      <w:headerReference w:type="default" r:id="rId6"/>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C40F1" w:rsidRDefault="000C40F1" w:rsidP="007325AA">
      <w:r>
        <w:separator/>
      </w:r>
    </w:p>
  </w:endnote>
  <w:endnote w:type="continuationSeparator" w:id="0">
    <w:p w:rsidR="000C40F1" w:rsidRDefault="000C40F1" w:rsidP="007325A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07456303"/>
      <w:docPartObj>
        <w:docPartGallery w:val="Page Numbers (Bottom of Page)"/>
        <w:docPartUnique/>
      </w:docPartObj>
    </w:sdtPr>
    <w:sdtContent>
      <w:p w:rsidR="00AF4F8C" w:rsidRDefault="00AF4F8C">
        <w:pPr>
          <w:pStyle w:val="a4"/>
          <w:jc w:val="center"/>
        </w:pPr>
        <w:fldSimple w:instr=" PAGE   \* MERGEFORMAT ">
          <w:r w:rsidRPr="00AF4F8C">
            <w:rPr>
              <w:noProof/>
              <w:lang w:val="zh-CN"/>
            </w:rPr>
            <w:t>1</w:t>
          </w:r>
        </w:fldSimple>
      </w:p>
    </w:sdtContent>
  </w:sdt>
  <w:p w:rsidR="00AF4F8C" w:rsidRDefault="00AF4F8C">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C40F1" w:rsidRDefault="000C40F1" w:rsidP="007325AA">
      <w:r>
        <w:separator/>
      </w:r>
    </w:p>
  </w:footnote>
  <w:footnote w:type="continuationSeparator" w:id="0">
    <w:p w:rsidR="000C40F1" w:rsidRDefault="000C40F1" w:rsidP="007325A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4F8C" w:rsidRDefault="00AF4F8C" w:rsidP="00AF4F8C">
    <w:pPr>
      <w:pStyle w:val="a3"/>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325AA"/>
    <w:rsid w:val="000C40F1"/>
    <w:rsid w:val="00116287"/>
    <w:rsid w:val="006D749D"/>
    <w:rsid w:val="007325AA"/>
    <w:rsid w:val="00A5289E"/>
    <w:rsid w:val="00A91931"/>
    <w:rsid w:val="00AF4F8C"/>
    <w:rsid w:val="00DE20F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D749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325A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7325AA"/>
    <w:rPr>
      <w:sz w:val="18"/>
      <w:szCs w:val="18"/>
    </w:rPr>
  </w:style>
  <w:style w:type="paragraph" w:styleId="a4">
    <w:name w:val="footer"/>
    <w:basedOn w:val="a"/>
    <w:link w:val="Char0"/>
    <w:uiPriority w:val="99"/>
    <w:unhideWhenUsed/>
    <w:rsid w:val="007325AA"/>
    <w:pPr>
      <w:tabs>
        <w:tab w:val="center" w:pos="4153"/>
        <w:tab w:val="right" w:pos="8306"/>
      </w:tabs>
      <w:snapToGrid w:val="0"/>
      <w:jc w:val="left"/>
    </w:pPr>
    <w:rPr>
      <w:sz w:val="18"/>
      <w:szCs w:val="18"/>
    </w:rPr>
  </w:style>
  <w:style w:type="character" w:customStyle="1" w:styleId="Char0">
    <w:name w:val="页脚 Char"/>
    <w:basedOn w:val="a0"/>
    <w:link w:val="a4"/>
    <w:uiPriority w:val="99"/>
    <w:rsid w:val="007325AA"/>
    <w:rPr>
      <w:sz w:val="18"/>
      <w:szCs w:val="18"/>
    </w:rPr>
  </w:style>
  <w:style w:type="character" w:styleId="a5">
    <w:name w:val="Strong"/>
    <w:basedOn w:val="a0"/>
    <w:uiPriority w:val="22"/>
    <w:qFormat/>
    <w:rsid w:val="007325AA"/>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9</Pages>
  <Words>712</Words>
  <Characters>4060</Characters>
  <Application>Microsoft Office Word</Application>
  <DocSecurity>0</DocSecurity>
  <Lines>33</Lines>
  <Paragraphs>9</Paragraphs>
  <ScaleCrop>false</ScaleCrop>
  <Company/>
  <LinksUpToDate>false</LinksUpToDate>
  <CharactersWithSpaces>4763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PC</cp:lastModifiedBy>
  <cp:revision>6</cp:revision>
  <dcterms:created xsi:type="dcterms:W3CDTF">2017-05-25T04:38:00Z</dcterms:created>
  <dcterms:modified xsi:type="dcterms:W3CDTF">2018-11-20T01:13:00Z</dcterms:modified>
</cp:coreProperties>
</file>